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A39E" w14:textId="77777777" w:rsidR="00F5109E" w:rsidRPr="00F5109E" w:rsidRDefault="00F5109E" w:rsidP="00F5109E">
      <w:pPr>
        <w:shd w:val="clear" w:color="auto" w:fill="FFFFFF"/>
        <w:spacing w:before="161" w:after="161"/>
        <w:outlineLvl w:val="0"/>
        <w:rPr>
          <w:rFonts w:ascii="Arial" w:eastAsia="Times New Roman" w:hAnsi="Arial" w:cs="Arial"/>
          <w:color w:val="666666"/>
          <w:kern w:val="36"/>
          <w:sz w:val="39"/>
          <w:szCs w:val="39"/>
          <w:lang w:eastAsia="cs-CZ"/>
          <w14:ligatures w14:val="none"/>
        </w:rPr>
      </w:pPr>
      <w:r w:rsidRPr="00F5109E">
        <w:rPr>
          <w:rFonts w:ascii="Arial" w:eastAsia="Times New Roman" w:hAnsi="Arial" w:cs="Arial"/>
          <w:color w:val="666666"/>
          <w:kern w:val="36"/>
          <w:sz w:val="39"/>
          <w:szCs w:val="39"/>
          <w:lang w:eastAsia="cs-CZ"/>
          <w14:ligatures w14:val="none"/>
        </w:rPr>
        <w:t>Všeobecné obchodní podmínky</w:t>
      </w:r>
    </w:p>
    <w:p w14:paraId="579EADAD"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I. Základní ustanovení</w:t>
      </w:r>
    </w:p>
    <w:p w14:paraId="7D79B86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Tyto všeobecné obchodní podmínky (dále jen „</w:t>
      </w:r>
      <w:r w:rsidRPr="00F5109E">
        <w:rPr>
          <w:rFonts w:ascii="Times New Roman" w:eastAsia="Times New Roman" w:hAnsi="Times New Roman" w:cs="Times New Roman"/>
          <w:b/>
          <w:bCs/>
          <w:kern w:val="0"/>
          <w:lang w:eastAsia="cs-CZ"/>
          <w14:ligatures w14:val="none"/>
        </w:rPr>
        <w:t>obchodní podmínky</w:t>
      </w:r>
      <w:r w:rsidRPr="00F5109E">
        <w:rPr>
          <w:rFonts w:ascii="Times New Roman" w:eastAsia="Times New Roman" w:hAnsi="Times New Roman" w:cs="Times New Roman"/>
          <w:kern w:val="0"/>
          <w:lang w:eastAsia="cs-CZ"/>
          <w14:ligatures w14:val="none"/>
        </w:rPr>
        <w:t>“) jsou vydané dle § 1751 a násl. zákona č. 89/2012 Sb., občanský zákoník (dále jen „</w:t>
      </w:r>
      <w:r w:rsidRPr="00F5109E">
        <w:rPr>
          <w:rFonts w:ascii="Times New Roman" w:eastAsia="Times New Roman" w:hAnsi="Times New Roman" w:cs="Times New Roman"/>
          <w:b/>
          <w:bCs/>
          <w:kern w:val="0"/>
          <w:lang w:eastAsia="cs-CZ"/>
          <w14:ligatures w14:val="none"/>
        </w:rPr>
        <w:t>občanský zákoník</w:t>
      </w:r>
      <w:r w:rsidRPr="00F5109E">
        <w:rPr>
          <w:rFonts w:ascii="Times New Roman" w:eastAsia="Times New Roman" w:hAnsi="Times New Roman" w:cs="Times New Roman"/>
          <w:kern w:val="0"/>
          <w:lang w:eastAsia="cs-CZ"/>
          <w14:ligatures w14:val="none"/>
        </w:rPr>
        <w:t>“)</w:t>
      </w:r>
    </w:p>
    <w:p w14:paraId="41A489EF"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Kateřina Švihálková</w:t>
      </w:r>
    </w:p>
    <w:p w14:paraId="604C5DFB"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IČO: 07033559</w:t>
      </w:r>
    </w:p>
    <w:p w14:paraId="6CBE3CF3"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DIČ: CZ8862230014</w:t>
      </w:r>
    </w:p>
    <w:p w14:paraId="59351D27"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se sídlem: Kopaninská 338, 25225 Ořech</w:t>
      </w:r>
    </w:p>
    <w:p w14:paraId="65AC4A24"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Vedená u Městského úřadu Černošice </w:t>
      </w:r>
      <w:proofErr w:type="spellStart"/>
      <w:proofErr w:type="gramStart"/>
      <w:r w:rsidRPr="00F5109E">
        <w:rPr>
          <w:rFonts w:ascii="Times New Roman" w:eastAsia="Times New Roman" w:hAnsi="Times New Roman" w:cs="Times New Roman"/>
          <w:kern w:val="0"/>
          <w:lang w:eastAsia="cs-CZ"/>
          <w14:ligatures w14:val="none"/>
        </w:rPr>
        <w:t>sp.značka</w:t>
      </w:r>
      <w:proofErr w:type="spellEnd"/>
      <w:proofErr w:type="gramEnd"/>
      <w:r w:rsidRPr="00F5109E">
        <w:rPr>
          <w:rFonts w:ascii="Times New Roman" w:eastAsia="Times New Roman" w:hAnsi="Times New Roman" w:cs="Times New Roman"/>
          <w:kern w:val="0"/>
          <w:lang w:eastAsia="cs-CZ"/>
          <w14:ligatures w14:val="none"/>
        </w:rPr>
        <w:t>: 321001</w:t>
      </w:r>
    </w:p>
    <w:p w14:paraId="1DA53347"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w:t>
      </w:r>
    </w:p>
    <w:p w14:paraId="65ACE95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kontaktní údaje:</w:t>
      </w:r>
    </w:p>
    <w:p w14:paraId="35813B99"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e-mail: info@nuf-nuf.cz</w:t>
      </w:r>
    </w:p>
    <w:p w14:paraId="39D839DE"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telefon: 605561195</w:t>
      </w:r>
    </w:p>
    <w:p w14:paraId="3730D8F5"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web: </w:t>
      </w:r>
      <w:hyperlink r:id="rId5" w:history="1">
        <w:r w:rsidRPr="00F5109E">
          <w:rPr>
            <w:rFonts w:ascii="Times New Roman" w:eastAsia="Times New Roman" w:hAnsi="Times New Roman" w:cs="Times New Roman"/>
            <w:color w:val="329A9D"/>
            <w:kern w:val="0"/>
            <w:u w:val="single"/>
            <w:lang w:eastAsia="cs-CZ"/>
            <w14:ligatures w14:val="none"/>
          </w:rPr>
          <w:t>www.nuf-nuf.cz</w:t>
        </w:r>
      </w:hyperlink>
    </w:p>
    <w:p w14:paraId="68000AA4" w14:textId="77777777" w:rsidR="00F5109E" w:rsidRPr="00F5109E" w:rsidRDefault="00F5109E" w:rsidP="00F5109E">
      <w:pPr>
        <w:shd w:val="clear" w:color="auto" w:fill="FFFFFF"/>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w:t>
      </w:r>
    </w:p>
    <w:p w14:paraId="64A5150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(dále jen „</w:t>
      </w:r>
      <w:r w:rsidRPr="00F5109E">
        <w:rPr>
          <w:rFonts w:ascii="Times New Roman" w:eastAsia="Times New Roman" w:hAnsi="Times New Roman" w:cs="Times New Roman"/>
          <w:b/>
          <w:bCs/>
          <w:kern w:val="0"/>
          <w:lang w:eastAsia="cs-CZ"/>
          <w14:ligatures w14:val="none"/>
        </w:rPr>
        <w:t>prodávající</w:t>
      </w:r>
      <w:r w:rsidRPr="00F5109E">
        <w:rPr>
          <w:rFonts w:ascii="Times New Roman" w:eastAsia="Times New Roman" w:hAnsi="Times New Roman" w:cs="Times New Roman"/>
          <w:kern w:val="0"/>
          <w:lang w:eastAsia="cs-CZ"/>
          <w14:ligatures w14:val="none"/>
        </w:rPr>
        <w:t>“)</w:t>
      </w:r>
    </w:p>
    <w:p w14:paraId="2C24E3D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Tyto obchodní podmínky upravují vzájemná práva a povinnosti prodávajícího a fyzické osoby, která uzavírá kupní smlouvu mimo svou podnikatelskou činnost jako spotřebitel, nebo v rámci své podnikatelské činnosti (dále jen: „</w:t>
      </w:r>
      <w:r w:rsidRPr="00F5109E">
        <w:rPr>
          <w:rFonts w:ascii="Times New Roman" w:eastAsia="Times New Roman" w:hAnsi="Times New Roman" w:cs="Times New Roman"/>
          <w:b/>
          <w:bCs/>
          <w:kern w:val="0"/>
          <w:lang w:eastAsia="cs-CZ"/>
          <w14:ligatures w14:val="none"/>
        </w:rPr>
        <w:t>kupující</w:t>
      </w:r>
      <w:r w:rsidRPr="00F5109E">
        <w:rPr>
          <w:rFonts w:ascii="Times New Roman" w:eastAsia="Times New Roman" w:hAnsi="Times New Roman" w:cs="Times New Roman"/>
          <w:kern w:val="0"/>
          <w:lang w:eastAsia="cs-CZ"/>
          <w14:ligatures w14:val="none"/>
        </w:rPr>
        <w:t>“) prostřednictvím webového rozhraní umístěného na webové stránce dostupné na internetové adrese www.nuf-nuf.cz (dále jen „</w:t>
      </w:r>
      <w:r w:rsidRPr="00F5109E">
        <w:rPr>
          <w:rFonts w:ascii="Times New Roman" w:eastAsia="Times New Roman" w:hAnsi="Times New Roman" w:cs="Times New Roman"/>
          <w:b/>
          <w:bCs/>
          <w:kern w:val="0"/>
          <w:lang w:eastAsia="cs-CZ"/>
          <w14:ligatures w14:val="none"/>
        </w:rPr>
        <w:t>internetový obchod</w:t>
      </w:r>
      <w:r w:rsidRPr="00F5109E">
        <w:rPr>
          <w:rFonts w:ascii="Times New Roman" w:eastAsia="Times New Roman" w:hAnsi="Times New Roman" w:cs="Times New Roman"/>
          <w:kern w:val="0"/>
          <w:lang w:eastAsia="cs-CZ"/>
          <w14:ligatures w14:val="none"/>
        </w:rPr>
        <w:t>“). </w:t>
      </w:r>
    </w:p>
    <w:p w14:paraId="1E45ACB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Ustanovení obchodních podmínek jsou nedílnou součástí kupní smlouvy. Odchylná ujednání v kupní smlouvě mají přednost před ustanoveními těchto obchodních podmínek.</w:t>
      </w:r>
    </w:p>
    <w:p w14:paraId="71FE9FE5"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4. Tyto obchodní podmínky a kupní smlouva se uzavírají v českém jazyce.  </w:t>
      </w:r>
    </w:p>
    <w:p w14:paraId="50490AB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II. Informace o zboží a cenách</w:t>
      </w:r>
    </w:p>
    <w:p w14:paraId="1D2D693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72298505"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Veškerá prezentace zboží umístěná v katalogu internetového obchodu je informativního charakteru a prodávající není povinen uzavřít kupní smlouvu ohledně tohoto zboží. </w:t>
      </w:r>
    </w:p>
    <w:p w14:paraId="3DE0F33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 a Slovenské republiky.</w:t>
      </w:r>
    </w:p>
    <w:p w14:paraId="79DEB20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lastRenderedPageBreak/>
        <w:t>4. Případné slevy z kupní ceny zboží nelze navzájem kombinovat, nedohodne-li se prodávající s kupujícím jinak. </w:t>
      </w:r>
    </w:p>
    <w:p w14:paraId="6F60DA2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III. Objednávka a uzavření kupní smlouvy</w:t>
      </w:r>
    </w:p>
    <w:p w14:paraId="719F31E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1. Náklady vzniklé kupujícímu při použití komunikačních prostředků na dálku v souvislosti s uzavřením kupní smlouvy (náklady na internetové připojení, náklady na telefonní hovory), hradí kupující sám. Tyto náklady se </w:t>
      </w:r>
      <w:proofErr w:type="gramStart"/>
      <w:r w:rsidRPr="00F5109E">
        <w:rPr>
          <w:rFonts w:ascii="Times New Roman" w:eastAsia="Times New Roman" w:hAnsi="Times New Roman" w:cs="Times New Roman"/>
          <w:kern w:val="0"/>
          <w:lang w:eastAsia="cs-CZ"/>
          <w14:ligatures w14:val="none"/>
        </w:rPr>
        <w:t>neliší</w:t>
      </w:r>
      <w:proofErr w:type="gramEnd"/>
      <w:r w:rsidRPr="00F5109E">
        <w:rPr>
          <w:rFonts w:ascii="Times New Roman" w:eastAsia="Times New Roman" w:hAnsi="Times New Roman" w:cs="Times New Roman"/>
          <w:kern w:val="0"/>
          <w:lang w:eastAsia="cs-CZ"/>
          <w14:ligatures w14:val="none"/>
        </w:rPr>
        <w:t xml:space="preserve"> od základní sazby.</w:t>
      </w:r>
    </w:p>
    <w:p w14:paraId="0349B23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Kupující provádí objednávku zboží těmito způsoby:</w:t>
      </w:r>
    </w:p>
    <w:p w14:paraId="3D46152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prostřednictvím svého zákaznického účtu, provedl-li předchozí registraci v internetovém obchodě, </w:t>
      </w:r>
    </w:p>
    <w:p w14:paraId="44A790EE"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vyplněním objednávkového formuláře bez registrace.  </w:t>
      </w:r>
    </w:p>
    <w:p w14:paraId="6B6FD7A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Při zadávání objednávky si kupující vybere zboží, počet kusů zboží, způsob platby a doručení.</w:t>
      </w:r>
    </w:p>
    <w:p w14:paraId="3CB1B9D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4. Před odesláním objednávky je kupujícímu umožněno kontrolovat a měnit údaje, které do objednávky vložil. Objednávku kupující odešle prodávajícímu kliknutím na tlačítko “Odeslat objednávku“. Údaje uvedené v objednávce jsou prodávajícím považovány za správné. Podmínkou platnosti objednávky je vyplnění všech povinných údajů v objednávkovém formuláři a potvrzení kupujícího o tom, že se s těmito obchodními podmínkami seznámil.</w:t>
      </w:r>
    </w:p>
    <w:p w14:paraId="0932B37D"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w:t>
      </w:r>
    </w:p>
    <w:p w14:paraId="791C821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6.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 </w:t>
      </w:r>
    </w:p>
    <w:p w14:paraId="55B7E20E"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7.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0A681F5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8.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5787D1F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lastRenderedPageBreak/>
        <w:t>IV. Zákaznický účet</w:t>
      </w:r>
    </w:p>
    <w:p w14:paraId="108E6D1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42FAB61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27292BF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7188436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4. Kupující není oprávněn umožnit využívání zákaznického účtu třetím osobám.</w:t>
      </w:r>
    </w:p>
    <w:p w14:paraId="138E816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5. Prodávající může zrušit uživatelský </w:t>
      </w:r>
      <w:proofErr w:type="gramStart"/>
      <w:r w:rsidRPr="00F5109E">
        <w:rPr>
          <w:rFonts w:ascii="Times New Roman" w:eastAsia="Times New Roman" w:hAnsi="Times New Roman" w:cs="Times New Roman"/>
          <w:kern w:val="0"/>
          <w:lang w:eastAsia="cs-CZ"/>
          <w14:ligatures w14:val="none"/>
        </w:rPr>
        <w:t>účet</w:t>
      </w:r>
      <w:proofErr w:type="gramEnd"/>
      <w:r w:rsidRPr="00F5109E">
        <w:rPr>
          <w:rFonts w:ascii="Times New Roman" w:eastAsia="Times New Roman" w:hAnsi="Times New Roman" w:cs="Times New Roman"/>
          <w:kern w:val="0"/>
          <w:lang w:eastAsia="cs-CZ"/>
          <w14:ligatures w14:val="none"/>
        </w:rPr>
        <w:t xml:space="preserve"> a to zejména v případě, když kupující svůj uživatelský účet déle nevyužívá, či v případě, kdy kupující poruší své povinnosti z kupní smlouvy nebo těchto obchodních podmínek.</w:t>
      </w:r>
    </w:p>
    <w:p w14:paraId="5D068B01"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6. Kupující bere na vědomí, že uživatelský účet nemusí být dostupný </w:t>
      </w:r>
      <w:proofErr w:type="gramStart"/>
      <w:r w:rsidRPr="00F5109E">
        <w:rPr>
          <w:rFonts w:ascii="Times New Roman" w:eastAsia="Times New Roman" w:hAnsi="Times New Roman" w:cs="Times New Roman"/>
          <w:kern w:val="0"/>
          <w:lang w:eastAsia="cs-CZ"/>
          <w14:ligatures w14:val="none"/>
        </w:rPr>
        <w:t>nepřetržitě</w:t>
      </w:r>
      <w:proofErr w:type="gramEnd"/>
      <w:r w:rsidRPr="00F5109E">
        <w:rPr>
          <w:rFonts w:ascii="Times New Roman" w:eastAsia="Times New Roman" w:hAnsi="Times New Roman" w:cs="Times New Roman"/>
          <w:kern w:val="0"/>
          <w:lang w:eastAsia="cs-CZ"/>
          <w14:ligatures w14:val="none"/>
        </w:rPr>
        <w:t xml:space="preserve"> a to zejména s ohledem na nutnou údržbu hardwarového a softwarového vybavení prodávajícího, popř. nutnou údržbu hardwarového a softwarového vybavení třetích osob.</w:t>
      </w:r>
    </w:p>
    <w:p w14:paraId="5F0F8F9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V. Platební podmínky a dodání zboží</w:t>
      </w:r>
    </w:p>
    <w:p w14:paraId="7305433D"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Cenu zboží a případné náklady spojené s dodáním zboží dle kupní smlouvy může kupující uhradit následujícími způsoby:</w:t>
      </w:r>
    </w:p>
    <w:p w14:paraId="2BF166C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bezhotovostně převodem na bankovní účet prodávajícího č. 123-2627780257/0100, vedený u Komerční banky,  </w:t>
      </w:r>
    </w:p>
    <w:p w14:paraId="66FFF405"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bezhotovostně platební kartou,</w:t>
      </w:r>
    </w:p>
    <w:p w14:paraId="044151F7"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   ● bezhotovostně převodem na účet prodávajícího prostřednictvím platební brány </w:t>
      </w:r>
      <w:proofErr w:type="spellStart"/>
      <w:r w:rsidRPr="00F5109E">
        <w:rPr>
          <w:rFonts w:ascii="Times New Roman" w:eastAsia="Times New Roman" w:hAnsi="Times New Roman" w:cs="Times New Roman"/>
          <w:kern w:val="0"/>
          <w:lang w:eastAsia="cs-CZ"/>
          <w14:ligatures w14:val="none"/>
        </w:rPr>
        <w:t>GoPay</w:t>
      </w:r>
      <w:proofErr w:type="spellEnd"/>
      <w:r w:rsidRPr="00F5109E">
        <w:rPr>
          <w:rFonts w:ascii="Times New Roman" w:eastAsia="Times New Roman" w:hAnsi="Times New Roman" w:cs="Times New Roman"/>
          <w:kern w:val="0"/>
          <w:lang w:eastAsia="cs-CZ"/>
          <w14:ligatures w14:val="none"/>
        </w:rPr>
        <w:t>, </w:t>
      </w:r>
    </w:p>
    <w:p w14:paraId="58F224A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dobírkou v hotovosti při předání zboží, </w:t>
      </w:r>
    </w:p>
    <w:p w14:paraId="5C75162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v hotovosti nebo platební kartou při osobním odběru v provozovně,</w:t>
      </w:r>
    </w:p>
    <w:p w14:paraId="12DF96D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v hotovosti při osobním odběru.</w:t>
      </w:r>
    </w:p>
    <w:p w14:paraId="26AA39D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Společně s kupní cenou je kupující povinen uhradit prodávajícímu náklady spojené s balením a dodáním zboží ve smluvené výši. Není-li dále uvedeno výslovně jinak, rozumí se dále kupní cenou i náklady spojené s dodáním zboží.</w:t>
      </w:r>
    </w:p>
    <w:p w14:paraId="6B7A3D2E"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V případě platby v hotovosti je kupní cena splatná při převzetí zboží. V případě bezhotovostní platby je kupní cena splatná do 14 dnů od uzavření kupní smlouvy.</w:t>
      </w:r>
    </w:p>
    <w:p w14:paraId="4B89F78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lastRenderedPageBreak/>
        <w:t>4. V případě platby prostřednictvím platební brány postupuje kupující podle pokynů příslušného poskytovatele elektronických plateb.</w:t>
      </w:r>
    </w:p>
    <w:p w14:paraId="06E9225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5. V případě bezhotovostní platby je závazek kupujícího uhradit kupní cenu splněn okamžikem připsání příslušné částky na bankovní účet prodávajícího.</w:t>
      </w:r>
    </w:p>
    <w:p w14:paraId="38D78E4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6. Prodávající nepožaduje od kupujícího předem žádnou zálohu či jinou obdobnou platbu. Úhrada kupní ceny před odesláním zboží není zálohou. </w:t>
      </w:r>
    </w:p>
    <w:p w14:paraId="407AA48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7. Podle zákona o evidenci tržeb je prodávající povinen vystavit kupujícímu účtenku. Zároveň je povinen zaevidovat přijatou tržbu u správce daně online, v případě technického výpadku pak nejpozději do 48 hodin</w:t>
      </w:r>
    </w:p>
    <w:p w14:paraId="3C07456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8. Zboží je kupujícímu dodáno:</w:t>
      </w:r>
    </w:p>
    <w:p w14:paraId="7DFE899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na adresu určenou kupujícím v objednávce</w:t>
      </w:r>
    </w:p>
    <w:p w14:paraId="28F215E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prostřednictvím výdejny zásilek na adresu výdejny, kterou kupující určil,</w:t>
      </w:r>
    </w:p>
    <w:p w14:paraId="6A3F8FBE"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osobním odběrem v provozovně prodávajícího.</w:t>
      </w:r>
    </w:p>
    <w:p w14:paraId="237A4EC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9. Volba způsobu dodání se provádí během objednávání zboží.</w:t>
      </w:r>
    </w:p>
    <w:p w14:paraId="262D119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10.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2A07C96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11.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07C5890D"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12.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0276009"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13. Prodávající vystaví kupujícímu daňový doklad – fakturu. Daňový doklad je přiložen k dodávanému zboží.</w:t>
      </w:r>
    </w:p>
    <w:p w14:paraId="419C0878"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14. Kupující nabývá vlastnické právo ke zboží zaplacením celé kupní ceny za zboží včetně nákladů na dodání, nejdříve však převzetím zboží. </w:t>
      </w:r>
    </w:p>
    <w:p w14:paraId="19FDBD36"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15. Odpovědnost za nahodilou zkázu, poškození či ztrátu zboží přechází na kupujícího okamžikem převzetí zboží nebo okamžikem, kdy měl kupující povinnost zboží převzít, ale v rozporu s kupní smlouvou tak neučinil.</w:t>
      </w:r>
    </w:p>
    <w:p w14:paraId="36507D6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VI. Odstoupení od smlouvy</w:t>
      </w:r>
    </w:p>
    <w:p w14:paraId="48E6FE5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lastRenderedPageBreak/>
        <w:t>1. Kupující, který uzavřel kupní smlouvu mimo svou podnikatelskou činnost jako spotřebitel, má právo od kupní smlouvy odstoupit.</w:t>
      </w:r>
    </w:p>
    <w:p w14:paraId="60B8B62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Lhůta pro odstoupení od smlouvy činí 14 dnů </w:t>
      </w:r>
    </w:p>
    <w:p w14:paraId="29311937"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ode dne převzetí zboží,</w:t>
      </w:r>
    </w:p>
    <w:p w14:paraId="5BA1100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ode dne převzetí poslední dodávky zboží, je-li předmětem smlouvy několik druhů zboží nebo dodání několika částí,</w:t>
      </w:r>
    </w:p>
    <w:p w14:paraId="4CF1779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ode dne převzetí první dodávky zboží, je-li předmětem smlouvy pravidelná opakovaná dodávka zboží.</w:t>
      </w:r>
    </w:p>
    <w:p w14:paraId="6686F1BD"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Kupující nemůže mimo jiné odstoupit od kupní smlouvy</w:t>
      </w:r>
    </w:p>
    <w:p w14:paraId="61F4DDD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 dodávce zboží, jejichž cena závisí na výchylkách finančního trhu nezávisle na vůli prodávajícího a k němuž může dojít během lhůty pro odstoupení od smlouvy,</w:t>
      </w:r>
    </w:p>
    <w:p w14:paraId="09EF567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 dodávce zboží, které bylo upraveno podle přání kupujícího nebo pro jeho osobu,   </w:t>
      </w:r>
    </w:p>
    <w:p w14:paraId="3DD44F5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dodávce zboží, které podléhá rychlé zkáze, jakož i zboží, které bylo po dodání nenávratně smíseno s jiným zbožím,</w:t>
      </w:r>
    </w:p>
    <w:p w14:paraId="14F4CD7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dodávce zboží v uzavřeném obalu, které kupující z obalu vyňal a z hygienických důvodů jej není možné vrátit,</w:t>
      </w:r>
    </w:p>
    <w:p w14:paraId="0E7A462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v dalších případech uvedených v § 1837 občanského zákoníku.</w:t>
      </w:r>
    </w:p>
    <w:p w14:paraId="03E2722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4. Pro dodržení lhůty pro odstoupení od smlouvy musí kupující odeslat prohlášení o odstoupení ve lhůtě pro odstoupení od smlouvy.</w:t>
      </w:r>
    </w:p>
    <w:p w14:paraId="214130A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5. 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5CF4809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6. 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2AF6C9D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58AB4AC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8. Jestliže kupující zvolil jiný než nejlevnější způsob dodání zboží, který prodávající nabízí, vrátí prodávající kupujícímu náklady na dodání zboží ve výši odpovídající nejlevnějšímu nabízenému způsobu dodání zboží.</w:t>
      </w:r>
    </w:p>
    <w:p w14:paraId="3E5F8051"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lastRenderedPageBreak/>
        <w:t>9. Odstoupí-li kupující od kupní smlouvy, není prodávající povinen vrátit přijaté peněžní prostředky kupujícímu dříve, než mu kupující zboží předá nebo prokáže, že zboží prodávajícímu odeslal.</w:t>
      </w:r>
    </w:p>
    <w:p w14:paraId="70CA71B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10. 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2179BF4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11. 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56AC681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VII. Práva z vadného plnění</w:t>
      </w:r>
    </w:p>
    <w:p w14:paraId="2F228EB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Prodávající zodpovídá kupujícímu, že zboží při převzetí nemá vady. Zejména prodávající odpovídá kupujícímu, že v době, kdy kupující zboží převzal</w:t>
      </w:r>
    </w:p>
    <w:p w14:paraId="5BC9606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má zboží vlastnosti, které si strany ujednaly, a chybí-li ujednání, má takové vlastnosti, které prodávající nebo výrobce popsal nebo které kupující očekával s ohledem na povahu zboží a na základě reklamy jimi prováděné,</w:t>
      </w:r>
    </w:p>
    <w:p w14:paraId="57839D5D"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se zboží hodí k účelu, který pro jeho použití prodávající uvádí nebo ke kterému se zboží tohoto druhu obvykle používá,</w:t>
      </w:r>
    </w:p>
    <w:p w14:paraId="6F38EC1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zboží odpovídá jakostí nebo provedením smluvenému vzorku nebo předloze, byla-li jakost nebo provedení určeno podle smluveného vzorku nebo předlohy,</w:t>
      </w:r>
    </w:p>
    <w:p w14:paraId="75C669D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je zboží v odpovídajícím množství, míře nebo hmotnosti a</w:t>
      </w:r>
    </w:p>
    <w:p w14:paraId="57D6AF7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zboží vyhovuje požadavkům právních předpisů.</w:t>
      </w:r>
    </w:p>
    <w:p w14:paraId="62169D7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Povinnosti z vadného plnění má prodávající nejméně v takovém rozsahu, v jakém trvají povinnosti z vadného plnění výrobce. Kupující je jinak oprávněn uplatnit právo z vady, která se vyskytne u spotřebního zboží v době dvaceti čtyř měsíců od převzetí. </w:t>
      </w:r>
    </w:p>
    <w:p w14:paraId="18A4607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3. 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w:t>
      </w:r>
      <w:proofErr w:type="gramStart"/>
      <w:r w:rsidRPr="00F5109E">
        <w:rPr>
          <w:rFonts w:ascii="Times New Roman" w:eastAsia="Times New Roman" w:hAnsi="Times New Roman" w:cs="Times New Roman"/>
          <w:kern w:val="0"/>
          <w:lang w:eastAsia="cs-CZ"/>
          <w14:ligatures w14:val="none"/>
        </w:rPr>
        <w:t>neběží</w:t>
      </w:r>
      <w:proofErr w:type="gramEnd"/>
      <w:r w:rsidRPr="00F5109E">
        <w:rPr>
          <w:rFonts w:ascii="Times New Roman" w:eastAsia="Times New Roman" w:hAnsi="Times New Roman" w:cs="Times New Roman"/>
          <w:kern w:val="0"/>
          <w:lang w:eastAsia="cs-CZ"/>
          <w14:ligatures w14:val="none"/>
        </w:rPr>
        <w:t xml:space="preserve"> lhůta pro uplatnění práv z vadného plnění ani záruční doba po dobu, po kterou nemůže kupující vadné zboží užívat. </w:t>
      </w:r>
    </w:p>
    <w:p w14:paraId="7514599D"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4. 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w:t>
      </w:r>
      <w:r w:rsidRPr="00F5109E">
        <w:rPr>
          <w:rFonts w:ascii="Times New Roman" w:eastAsia="Times New Roman" w:hAnsi="Times New Roman" w:cs="Times New Roman"/>
          <w:kern w:val="0"/>
          <w:lang w:eastAsia="cs-CZ"/>
          <w14:ligatures w14:val="none"/>
        </w:rPr>
        <w:lastRenderedPageBreak/>
        <w:t>Právo z vadného plnění kupujícímu nenáleží, pokud před převzetím zboží věděl, že zboží má vadu, anebo pokud vadu sám kupující způsobil.</w:t>
      </w:r>
    </w:p>
    <w:p w14:paraId="28BECD5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5. V případě výskytu vady může kupující prodávajícímu předložit reklamaci a požadovat</w:t>
      </w:r>
    </w:p>
    <w:p w14:paraId="3AD7DB9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výměnu za nové zboží,</w:t>
      </w:r>
    </w:p>
    <w:p w14:paraId="060F318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opravu zboží,</w:t>
      </w:r>
    </w:p>
    <w:p w14:paraId="0FEBD87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přiměřenou slevu z kupní ceny, </w:t>
      </w:r>
    </w:p>
    <w:p w14:paraId="65DB3D11"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odstoupení od smlouvy.</w:t>
      </w:r>
    </w:p>
    <w:p w14:paraId="26C2A31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6. Kupující má právo odstoupit od smlouvy, </w:t>
      </w:r>
    </w:p>
    <w:p w14:paraId="13F7BB7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pokud má zboží podstatnou vadu, </w:t>
      </w:r>
    </w:p>
    <w:p w14:paraId="21DFA5B7"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pokud nemůže věc řádně užívat pro opakovaný výskyt vady nebo vad po opravě, </w:t>
      </w:r>
    </w:p>
    <w:p w14:paraId="1BE51D0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 při větším počtu vad zboží.</w:t>
      </w:r>
    </w:p>
    <w:p w14:paraId="3F9723D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7. Podstatné je takové porušení smlouvy, o němž strana porušující smlouvu již při uzavření smlouvy věděla nebo musela vědět, že by druhá strana smlouvu neuzavřela, pokud by toto porušení předvídala. </w:t>
      </w:r>
    </w:p>
    <w:p w14:paraId="244756A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8. U vady, která znamená nepodstatné porušení smlouvy (bez ohledu na to, jde-li o vadu odstranitelnou či neodstranitelnou), má kupující nárok na odstranění vady nebo přiměřenou slevu z kupní ceny. </w:t>
      </w:r>
    </w:p>
    <w:p w14:paraId="5FD36907"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9. 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4C712C2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10. 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 </w:t>
      </w:r>
    </w:p>
    <w:p w14:paraId="2CB6A7C2"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11. Není-li oprava nebo výměna zboží možná, na základě odstoupení od smlouvy může kupující požadovat vrácení kupní ceny v plné výši. </w:t>
      </w:r>
    </w:p>
    <w:p w14:paraId="764E990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12. Pokud prodávající prokáže, že kupující před převzetím o vadě zboží věděl nebo ji sám způsobil, není prodávající povinen nároku kupujícího vyhovět. </w:t>
      </w:r>
    </w:p>
    <w:p w14:paraId="4051ED2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13. Kupující nemůže reklamovat zlevněné zboží z důvodu, pro který je dané zboží zlevněno.</w:t>
      </w:r>
    </w:p>
    <w:p w14:paraId="2202AC0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xml:space="preserve">14. 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w:t>
      </w:r>
      <w:r w:rsidRPr="00F5109E">
        <w:rPr>
          <w:rFonts w:ascii="Times New Roman" w:eastAsia="Times New Roman" w:hAnsi="Times New Roman" w:cs="Times New Roman"/>
          <w:kern w:val="0"/>
          <w:lang w:eastAsia="cs-CZ"/>
          <w14:ligatures w14:val="none"/>
        </w:rPr>
        <w:lastRenderedPageBreak/>
        <w:t>vyřízení reklamace kupující požaduje, jakož i potvrzení o datu a způsobu vyřízení reklamace, včetně potvrzení o provedení opravy a době jejího trvání, případně písemné odůvodnění zamítnutí reklamace.</w:t>
      </w:r>
    </w:p>
    <w:p w14:paraId="5B8E8CB7"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15.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06B93235"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16. Prodávající písemně informuje kupujícího o výsledku reklamace. </w:t>
      </w:r>
    </w:p>
    <w:p w14:paraId="09C7DA0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17. Právo z vadného plnění kupujícímu nenáleží, pokud kupující před převzetím věci věděl, že věc má vadu, anebo pokud kupující vadu sám způsobil.</w:t>
      </w:r>
    </w:p>
    <w:p w14:paraId="5304BA14"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18. 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7763622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19. Volbu způsobu reklamace má kupující.</w:t>
      </w:r>
    </w:p>
    <w:p w14:paraId="3ABAABD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20. Práva a povinnosti smluvních stran ohledně práv z vadného plnění se řídí § 1914 až 1925, § 2099 až 2117 a § 2161 až 2174 občanského zákoníku a zákonem č. 634/1992 Sb., o ochraně spotřebitele.</w:t>
      </w:r>
    </w:p>
    <w:p w14:paraId="26605B29"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VIII. Doručování</w:t>
      </w:r>
    </w:p>
    <w:p w14:paraId="599602DE"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Smluvní strany si mohou veškerou písemnou korespondenci vzájemně doručovat prostřednictvím elektronické pošty. </w:t>
      </w:r>
    </w:p>
    <w:p w14:paraId="6AF8E9B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Kupující doručuje prodávajícímu korespondenci na e-mailovou adresu uvedenou v těchto obchodních podmínkách. Prodávající doručuje kupujícímu korespondenci na e-mailovou adresu uvedenou v jeho zákaznickém účtu nebo v objednávce. </w:t>
      </w:r>
    </w:p>
    <w:p w14:paraId="6A2B275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IX. Osobní údaje</w:t>
      </w:r>
    </w:p>
    <w:p w14:paraId="1490F2E0"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Všechny informace, které kupující při spolupráci s prodávajícím uvede, jsou důvěrné a bude s nimi tak zacházeno. Pokud kupující nedá prodávajícímu písemné svolení, údaje o kupujícím nebude prodávající jiným způsobem než za účelem plnění ze smlouvy používat, vyjma e-mailové adresy, na kterou mohou být zasílána obchodní sdělení, neboť tento postup umožňuje zákon, pokud není vysloveně odmítnut.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 </w:t>
      </w:r>
    </w:p>
    <w:p w14:paraId="17C22CAE"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IX. Mimosoudní řešení sporů</w:t>
      </w:r>
    </w:p>
    <w:p w14:paraId="0F38D69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lastRenderedPageBreak/>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128E4936"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79B5FF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1EBDDEF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w:t>
      </w:r>
      <w:r w:rsidRPr="00F5109E">
        <w:rPr>
          <w:rFonts w:ascii="Times New Roman" w:eastAsia="Times New Roman" w:hAnsi="Times New Roman" w:cs="Times New Roman"/>
          <w:b/>
          <w:bCs/>
          <w:kern w:val="0"/>
          <w:lang w:eastAsia="cs-CZ"/>
          <w14:ligatures w14:val="none"/>
        </w:rPr>
        <w:t>X. Závěrečná ustanovení</w:t>
      </w:r>
    </w:p>
    <w:p w14:paraId="751FD8AF"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1. 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61C8B6CC"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2. Prodávající není ve vztahu ke kupujícímu vázán žádnými kodexy chování ve smyslu ustanovení § 1826 odst. 1 písm. e) občanského zákoníku.</w:t>
      </w:r>
    </w:p>
    <w:p w14:paraId="6C198873"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3.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2A94838A"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1E86FE01"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5. Kupující tímto přebírá na sebe nebezpečí změny okolností ve smyslu § 1765 odst. 2 občanského zákoníku.</w:t>
      </w:r>
    </w:p>
    <w:p w14:paraId="3BCB4108"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6. Kupní smlouva včetně obchodních podmínek je archivována prodávajícím v elektronické podobě a není přístupná.</w:t>
      </w:r>
    </w:p>
    <w:p w14:paraId="7F8AB37B"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7. Znění obchodních podmínek může prodávající měnit či doplňovat. Tímto ustanovením nejsou dotčena práva a povinnosti vzniklé po dobu účinnosti předchozího znění obchodních podmínek.</w:t>
      </w:r>
    </w:p>
    <w:p w14:paraId="39489CA0" w14:textId="399273B3"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lastRenderedPageBreak/>
        <w:t>8. Přílohou obchodních podmínek je vzorový formulář pro odstoupení od smlouvy. </w:t>
      </w:r>
    </w:p>
    <w:p w14:paraId="31AD7EB1" w14:textId="77777777"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Tyto obchodní podmínky nabývají účinnosti dnem 1.1.2021</w:t>
      </w:r>
    </w:p>
    <w:p w14:paraId="67E21A99" w14:textId="20D22998" w:rsidR="00F5109E" w:rsidRPr="00F5109E" w:rsidRDefault="00F5109E" w:rsidP="00F5109E">
      <w:pPr>
        <w:shd w:val="clear" w:color="auto" w:fill="FFFFFF"/>
        <w:spacing w:after="285"/>
        <w:jc w:val="both"/>
        <w:rPr>
          <w:rFonts w:ascii="Times New Roman" w:eastAsia="Times New Roman" w:hAnsi="Times New Roman" w:cs="Times New Roman"/>
          <w:kern w:val="0"/>
          <w:lang w:eastAsia="cs-CZ"/>
          <w14:ligatures w14:val="none"/>
        </w:rPr>
      </w:pPr>
    </w:p>
    <w:p w14:paraId="682358AA" w14:textId="77777777" w:rsidR="00F5109E" w:rsidRPr="00F5109E" w:rsidRDefault="00F5109E" w:rsidP="00F5109E">
      <w:pPr>
        <w:shd w:val="clear" w:color="auto" w:fill="FFFFFF"/>
        <w:spacing w:before="161" w:after="161"/>
        <w:jc w:val="center"/>
        <w:outlineLvl w:val="0"/>
        <w:rPr>
          <w:rFonts w:ascii="Arial" w:eastAsia="Times New Roman" w:hAnsi="Arial" w:cs="Arial"/>
          <w:color w:val="666666"/>
          <w:kern w:val="36"/>
          <w:sz w:val="39"/>
          <w:szCs w:val="39"/>
          <w:lang w:eastAsia="cs-CZ"/>
          <w14:ligatures w14:val="none"/>
        </w:rPr>
      </w:pPr>
      <w:r w:rsidRPr="00F5109E">
        <w:rPr>
          <w:rFonts w:ascii="Arial" w:eastAsia="Times New Roman" w:hAnsi="Arial" w:cs="Arial"/>
          <w:color w:val="666666"/>
          <w:kern w:val="36"/>
          <w:sz w:val="39"/>
          <w:szCs w:val="39"/>
          <w:lang w:eastAsia="cs-CZ"/>
          <w14:ligatures w14:val="none"/>
        </w:rPr>
        <w:t>Formulář pro odstoupení od smlouvy</w:t>
      </w:r>
    </w:p>
    <w:p w14:paraId="2F0D5FFB"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w:t>
      </w:r>
    </w:p>
    <w:p w14:paraId="2F27DB14"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Kupující:</w:t>
      </w:r>
    </w:p>
    <w:p w14:paraId="270C5F44" w14:textId="77777777" w:rsidR="00F5109E" w:rsidRPr="00F5109E" w:rsidRDefault="00F5109E" w:rsidP="00F5109E">
      <w:pPr>
        <w:numPr>
          <w:ilvl w:val="0"/>
          <w:numId w:val="1"/>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Jméno a příjmení:</w:t>
      </w:r>
    </w:p>
    <w:p w14:paraId="20AF74BE" w14:textId="77777777" w:rsidR="00F5109E" w:rsidRPr="00F5109E" w:rsidRDefault="00F5109E" w:rsidP="00F5109E">
      <w:pPr>
        <w:numPr>
          <w:ilvl w:val="0"/>
          <w:numId w:val="1"/>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Adresa:</w:t>
      </w:r>
    </w:p>
    <w:p w14:paraId="061E69FB" w14:textId="77777777" w:rsidR="00F5109E" w:rsidRPr="00F5109E" w:rsidRDefault="00F5109E" w:rsidP="00F5109E">
      <w:pPr>
        <w:numPr>
          <w:ilvl w:val="0"/>
          <w:numId w:val="1"/>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E-mailová adresa:</w:t>
      </w:r>
    </w:p>
    <w:p w14:paraId="57D46433" w14:textId="77777777" w:rsidR="00F5109E" w:rsidRPr="00F5109E" w:rsidRDefault="00F5109E" w:rsidP="00F5109E">
      <w:pPr>
        <w:numPr>
          <w:ilvl w:val="0"/>
          <w:numId w:val="1"/>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Telefonní číslo:</w:t>
      </w:r>
    </w:p>
    <w:p w14:paraId="0A14E434"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Prodávající:</w:t>
      </w:r>
    </w:p>
    <w:p w14:paraId="5E83530A" w14:textId="77777777" w:rsidR="00F5109E" w:rsidRPr="00F5109E" w:rsidRDefault="00F5109E" w:rsidP="00F5109E">
      <w:pPr>
        <w:numPr>
          <w:ilvl w:val="0"/>
          <w:numId w:val="2"/>
        </w:numPr>
        <w:shd w:val="clear" w:color="auto" w:fill="FFFFFF"/>
        <w:spacing w:before="100" w:beforeAutospacing="1" w:after="100" w:afterAutospacing="1"/>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Internetový obchod: www.nuf-nuf.cz</w:t>
      </w:r>
    </w:p>
    <w:p w14:paraId="6F1590A7" w14:textId="77777777" w:rsidR="00F5109E" w:rsidRPr="00F5109E" w:rsidRDefault="00F5109E" w:rsidP="00F5109E">
      <w:pPr>
        <w:numPr>
          <w:ilvl w:val="0"/>
          <w:numId w:val="2"/>
        </w:numPr>
        <w:shd w:val="clear" w:color="auto" w:fill="FFFFFF"/>
        <w:spacing w:before="100" w:beforeAutospacing="1" w:after="100" w:afterAutospacing="1"/>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Se sídlem: Kopaninská 338, Ořech 25225</w:t>
      </w:r>
    </w:p>
    <w:p w14:paraId="295B57B2" w14:textId="77777777" w:rsidR="00F5109E" w:rsidRPr="00F5109E" w:rsidRDefault="00F5109E" w:rsidP="00F5109E">
      <w:pPr>
        <w:numPr>
          <w:ilvl w:val="0"/>
          <w:numId w:val="2"/>
        </w:numPr>
        <w:shd w:val="clear" w:color="auto" w:fill="FFFFFF"/>
        <w:spacing w:before="100" w:beforeAutospacing="1" w:after="100" w:afterAutospacing="1"/>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IČO: 07033559</w:t>
      </w:r>
    </w:p>
    <w:p w14:paraId="3040196A" w14:textId="77777777" w:rsidR="00F5109E" w:rsidRPr="00F5109E" w:rsidRDefault="00F5109E" w:rsidP="00F5109E">
      <w:pPr>
        <w:numPr>
          <w:ilvl w:val="0"/>
          <w:numId w:val="2"/>
        </w:numPr>
        <w:shd w:val="clear" w:color="auto" w:fill="FFFFFF"/>
        <w:spacing w:before="100" w:beforeAutospacing="1" w:after="100" w:afterAutospacing="1"/>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E-mailová adresa: info@nuf-nuf.cz</w:t>
      </w:r>
    </w:p>
    <w:p w14:paraId="261BB181" w14:textId="77777777" w:rsidR="00F5109E" w:rsidRPr="00F5109E" w:rsidRDefault="00F5109E" w:rsidP="00F5109E">
      <w:pPr>
        <w:numPr>
          <w:ilvl w:val="0"/>
          <w:numId w:val="2"/>
        </w:numPr>
        <w:shd w:val="clear" w:color="auto" w:fill="FFFFFF"/>
        <w:spacing w:before="100" w:beforeAutospacing="1" w:after="100" w:afterAutospacing="1"/>
        <w:jc w:val="both"/>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Telefonní číslo: 605561195</w:t>
      </w:r>
    </w:p>
    <w:p w14:paraId="0F756BF8"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 xml:space="preserve">Vzhledem k tomu, že smlouva byla uzavřena pomocí internetu, tj. typického prostředku komunikace na dálku, rozhodl(a) jsem se využít svého práva podle ustanovení § 1829 </w:t>
      </w:r>
      <w:proofErr w:type="spellStart"/>
      <w:r w:rsidRPr="00F5109E">
        <w:rPr>
          <w:rFonts w:ascii="Times New Roman" w:eastAsia="Times New Roman" w:hAnsi="Times New Roman" w:cs="Times New Roman"/>
          <w:b/>
          <w:bCs/>
          <w:kern w:val="0"/>
          <w:lang w:eastAsia="cs-CZ"/>
          <w14:ligatures w14:val="none"/>
        </w:rPr>
        <w:t>ods</w:t>
      </w:r>
      <w:proofErr w:type="spellEnd"/>
      <w:r w:rsidRPr="00F5109E">
        <w:rPr>
          <w:rFonts w:ascii="Times New Roman" w:eastAsia="Times New Roman" w:hAnsi="Times New Roman" w:cs="Times New Roman"/>
          <w:b/>
          <w:bCs/>
          <w:kern w:val="0"/>
          <w:lang w:eastAsia="cs-CZ"/>
          <w14:ligatures w14:val="none"/>
        </w:rPr>
        <w:t>. 1 ve spojení s § 1818 zákona č. 89/2012 Sb., občanský zákoník, v platném znění, a tímto oznamuji, že od výše uvedené kupní smlouvy odstupuji.</w:t>
      </w:r>
    </w:p>
    <w:p w14:paraId="26BBD539"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Od smlouvy odstupuji v plném rozsahu, tj. vracím vše, co je uvedeno na faktuře: ANO / NE. </w:t>
      </w:r>
      <w:r w:rsidRPr="00F5109E">
        <w:rPr>
          <w:rFonts w:ascii="Times New Roman" w:eastAsia="Times New Roman" w:hAnsi="Times New Roman" w:cs="Times New Roman"/>
          <w:kern w:val="0"/>
          <w:lang w:eastAsia="cs-CZ"/>
          <w14:ligatures w14:val="none"/>
        </w:rPr>
        <w:t>(Pokud NE = uveďte zboží, které chcete vrátit.)</w:t>
      </w:r>
    </w:p>
    <w:p w14:paraId="0EEFB42A" w14:textId="77777777" w:rsidR="00F5109E" w:rsidRPr="00F5109E" w:rsidRDefault="00F5109E" w:rsidP="00F5109E">
      <w:pPr>
        <w:numPr>
          <w:ilvl w:val="0"/>
          <w:numId w:val="3"/>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Druh zboží: </w:t>
      </w:r>
    </w:p>
    <w:p w14:paraId="1CDF7B8A" w14:textId="77777777" w:rsidR="00F5109E" w:rsidRPr="00F5109E" w:rsidRDefault="00F5109E" w:rsidP="00F5109E">
      <w:pPr>
        <w:numPr>
          <w:ilvl w:val="0"/>
          <w:numId w:val="3"/>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Datum objednání:</w:t>
      </w:r>
    </w:p>
    <w:p w14:paraId="44930D29" w14:textId="77777777" w:rsidR="00F5109E" w:rsidRPr="00F5109E" w:rsidRDefault="00F5109E" w:rsidP="00F5109E">
      <w:pPr>
        <w:numPr>
          <w:ilvl w:val="0"/>
          <w:numId w:val="3"/>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Datum obdržení:</w:t>
      </w:r>
    </w:p>
    <w:p w14:paraId="586CC84B" w14:textId="77777777" w:rsidR="00F5109E" w:rsidRPr="00F5109E" w:rsidRDefault="00F5109E" w:rsidP="00F5109E">
      <w:pPr>
        <w:numPr>
          <w:ilvl w:val="0"/>
          <w:numId w:val="3"/>
        </w:numPr>
        <w:shd w:val="clear" w:color="auto" w:fill="FFFFFF"/>
        <w:spacing w:before="100" w:beforeAutospacing="1" w:after="100" w:afterAutospacing="1"/>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Číslo objednávky:</w:t>
      </w:r>
    </w:p>
    <w:p w14:paraId="604CBC63"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Zboží vám zasílám zpět a zároveň vás žádám o poukázání kupní ceny (uvedeno na daňovém dokladu) ve výši </w:t>
      </w:r>
      <w:r w:rsidRPr="00F5109E">
        <w:rPr>
          <w:rFonts w:ascii="Times New Roman" w:eastAsia="Times New Roman" w:hAnsi="Times New Roman" w:cs="Times New Roman"/>
          <w:i/>
          <w:iCs/>
          <w:kern w:val="0"/>
          <w:lang w:eastAsia="cs-CZ"/>
          <w14:ligatures w14:val="none"/>
        </w:rPr>
        <w:t>.........................</w:t>
      </w:r>
      <w:r w:rsidRPr="00F5109E">
        <w:rPr>
          <w:rFonts w:ascii="Times New Roman" w:eastAsia="Times New Roman" w:hAnsi="Times New Roman" w:cs="Times New Roman"/>
          <w:kern w:val="0"/>
          <w:lang w:eastAsia="cs-CZ"/>
          <w14:ligatures w14:val="none"/>
        </w:rPr>
        <w:t xml:space="preserve"> Kč, ve prospěch mého bankovního </w:t>
      </w:r>
      <w:proofErr w:type="gramStart"/>
      <w:r w:rsidRPr="00F5109E">
        <w:rPr>
          <w:rFonts w:ascii="Times New Roman" w:eastAsia="Times New Roman" w:hAnsi="Times New Roman" w:cs="Times New Roman"/>
          <w:kern w:val="0"/>
          <w:lang w:eastAsia="cs-CZ"/>
          <w14:ligatures w14:val="none"/>
        </w:rPr>
        <w:t>účtu :</w:t>
      </w:r>
      <w:proofErr w:type="gramEnd"/>
      <w:r w:rsidRPr="00F5109E">
        <w:rPr>
          <w:rFonts w:ascii="Times New Roman" w:eastAsia="Times New Roman" w:hAnsi="Times New Roman" w:cs="Times New Roman"/>
          <w:kern w:val="0"/>
          <w:lang w:eastAsia="cs-CZ"/>
          <w14:ligatures w14:val="none"/>
        </w:rPr>
        <w:t> </w:t>
      </w:r>
      <w:r w:rsidRPr="00F5109E">
        <w:rPr>
          <w:rFonts w:ascii="Times New Roman" w:eastAsia="Times New Roman" w:hAnsi="Times New Roman" w:cs="Times New Roman"/>
          <w:i/>
          <w:iCs/>
          <w:kern w:val="0"/>
          <w:lang w:eastAsia="cs-CZ"/>
          <w14:ligatures w14:val="none"/>
        </w:rPr>
        <w:t>.........................</w:t>
      </w:r>
      <w:r w:rsidRPr="00F5109E">
        <w:rPr>
          <w:rFonts w:ascii="Times New Roman" w:eastAsia="Times New Roman" w:hAnsi="Times New Roman" w:cs="Times New Roman"/>
          <w:kern w:val="0"/>
          <w:lang w:eastAsia="cs-CZ"/>
          <w14:ligatures w14:val="none"/>
        </w:rPr>
        <w:t>nejpozději do 14 kalendářních dnů od doručení tohoto odstoupení od smlouvy.</w:t>
      </w:r>
    </w:p>
    <w:p w14:paraId="7AE40551"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w:t>
      </w:r>
    </w:p>
    <w:p w14:paraId="18ACEF16"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V </w:t>
      </w:r>
      <w:r w:rsidRPr="00F5109E">
        <w:rPr>
          <w:rFonts w:ascii="Times New Roman" w:eastAsia="Times New Roman" w:hAnsi="Times New Roman" w:cs="Times New Roman"/>
          <w:i/>
          <w:iCs/>
          <w:kern w:val="0"/>
          <w:lang w:eastAsia="cs-CZ"/>
          <w14:ligatures w14:val="none"/>
        </w:rPr>
        <w:t>.........................</w:t>
      </w:r>
      <w:r w:rsidRPr="00F5109E">
        <w:rPr>
          <w:rFonts w:ascii="Times New Roman" w:eastAsia="Times New Roman" w:hAnsi="Times New Roman" w:cs="Times New Roman"/>
          <w:kern w:val="0"/>
          <w:lang w:eastAsia="cs-CZ"/>
          <w14:ligatures w14:val="none"/>
        </w:rPr>
        <w:t>, </w:t>
      </w:r>
      <w:r w:rsidRPr="00F5109E">
        <w:rPr>
          <w:rFonts w:ascii="Times New Roman" w:eastAsia="Times New Roman" w:hAnsi="Times New Roman" w:cs="Times New Roman"/>
          <w:b/>
          <w:bCs/>
          <w:kern w:val="0"/>
          <w:lang w:eastAsia="cs-CZ"/>
          <w14:ligatures w14:val="none"/>
        </w:rPr>
        <w:t>Dne</w:t>
      </w:r>
      <w:r w:rsidRPr="00F5109E">
        <w:rPr>
          <w:rFonts w:ascii="Times New Roman" w:eastAsia="Times New Roman" w:hAnsi="Times New Roman" w:cs="Times New Roman"/>
          <w:kern w:val="0"/>
          <w:lang w:eastAsia="cs-CZ"/>
          <w14:ligatures w14:val="none"/>
        </w:rPr>
        <w:t> </w:t>
      </w:r>
      <w:r w:rsidRPr="00F5109E">
        <w:rPr>
          <w:rFonts w:ascii="Times New Roman" w:eastAsia="Times New Roman" w:hAnsi="Times New Roman" w:cs="Times New Roman"/>
          <w:i/>
          <w:iCs/>
          <w:kern w:val="0"/>
          <w:lang w:eastAsia="cs-CZ"/>
          <w14:ligatures w14:val="none"/>
        </w:rPr>
        <w:t>.........................</w:t>
      </w:r>
    </w:p>
    <w:p w14:paraId="3D5CDFCE" w14:textId="77777777" w:rsidR="00F5109E" w:rsidRPr="00F5109E" w:rsidRDefault="00F5109E" w:rsidP="00F5109E">
      <w:pPr>
        <w:shd w:val="clear" w:color="auto" w:fill="FFFFFF"/>
        <w:spacing w:after="285"/>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kern w:val="0"/>
          <w:lang w:eastAsia="cs-CZ"/>
          <w14:ligatures w14:val="none"/>
        </w:rPr>
        <w:t> </w:t>
      </w:r>
    </w:p>
    <w:p w14:paraId="2F02C03F" w14:textId="77777777" w:rsidR="00F5109E" w:rsidRPr="00F5109E" w:rsidRDefault="00F5109E" w:rsidP="00F5109E">
      <w:pPr>
        <w:shd w:val="clear" w:color="auto" w:fill="FFFFFF"/>
        <w:spacing w:after="285"/>
        <w:jc w:val="center"/>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i/>
          <w:iCs/>
          <w:kern w:val="0"/>
          <w:lang w:eastAsia="cs-CZ"/>
          <w14:ligatures w14:val="none"/>
        </w:rPr>
        <w:lastRenderedPageBreak/>
        <w:br/>
        <w:t>______________________________________</w:t>
      </w:r>
    </w:p>
    <w:p w14:paraId="179605A2" w14:textId="77777777" w:rsidR="00F5109E" w:rsidRPr="00F5109E" w:rsidRDefault="00F5109E" w:rsidP="00F5109E">
      <w:pPr>
        <w:shd w:val="clear" w:color="auto" w:fill="FFFFFF"/>
        <w:spacing w:after="285"/>
        <w:jc w:val="center"/>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b/>
          <w:bCs/>
          <w:kern w:val="0"/>
          <w:lang w:eastAsia="cs-CZ"/>
          <w14:ligatures w14:val="none"/>
        </w:rPr>
        <w:t>Jméno a příjmení spotřebitele</w:t>
      </w:r>
    </w:p>
    <w:p w14:paraId="7162DC09" w14:textId="77777777" w:rsidR="00F5109E" w:rsidRPr="00F5109E" w:rsidRDefault="00F5109E" w:rsidP="00F5109E">
      <w:pPr>
        <w:shd w:val="clear" w:color="auto" w:fill="FFFFFF"/>
        <w:spacing w:after="285"/>
        <w:jc w:val="center"/>
        <w:rPr>
          <w:rFonts w:ascii="Times New Roman" w:eastAsia="Times New Roman" w:hAnsi="Times New Roman" w:cs="Times New Roman"/>
          <w:kern w:val="0"/>
          <w:lang w:eastAsia="cs-CZ"/>
          <w14:ligatures w14:val="none"/>
        </w:rPr>
      </w:pPr>
      <w:r w:rsidRPr="00F5109E">
        <w:rPr>
          <w:rFonts w:ascii="Times New Roman" w:eastAsia="Times New Roman" w:hAnsi="Times New Roman" w:cs="Times New Roman"/>
          <w:i/>
          <w:iCs/>
          <w:kern w:val="0"/>
          <w:lang w:eastAsia="cs-CZ"/>
          <w14:ligatures w14:val="none"/>
        </w:rPr>
        <w:t>(podpis)</w:t>
      </w:r>
    </w:p>
    <w:p w14:paraId="78A02A58" w14:textId="77777777" w:rsidR="00F5109E" w:rsidRPr="00F5109E" w:rsidRDefault="00F5109E" w:rsidP="00F5109E">
      <w:pPr>
        <w:shd w:val="clear" w:color="auto" w:fill="FFFFFF"/>
        <w:rPr>
          <w:rFonts w:ascii="Times New Roman" w:eastAsia="Times New Roman" w:hAnsi="Times New Roman" w:cs="Times New Roman"/>
          <w:kern w:val="0"/>
          <w:lang w:eastAsia="cs-CZ"/>
          <w14:ligatures w14:val="none"/>
        </w:rPr>
      </w:pPr>
    </w:p>
    <w:p w14:paraId="563D55FD" w14:textId="77777777" w:rsidR="001211EB" w:rsidRDefault="001211EB"/>
    <w:sectPr w:rsidR="00121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5376"/>
    <w:multiLevelType w:val="multilevel"/>
    <w:tmpl w:val="5E4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1252A"/>
    <w:multiLevelType w:val="multilevel"/>
    <w:tmpl w:val="0A9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A64CF"/>
    <w:multiLevelType w:val="multilevel"/>
    <w:tmpl w:val="59B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112097">
    <w:abstractNumId w:val="1"/>
  </w:num>
  <w:num w:numId="2" w16cid:durableId="1432316715">
    <w:abstractNumId w:val="2"/>
  </w:num>
  <w:num w:numId="3" w16cid:durableId="51819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9E"/>
    <w:rsid w:val="001211EB"/>
    <w:rsid w:val="002C6857"/>
    <w:rsid w:val="00915CCA"/>
    <w:rsid w:val="00B95BA5"/>
    <w:rsid w:val="00F51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2889C79"/>
  <w15:chartTrackingRefBased/>
  <w15:docId w15:val="{5ED6A632-D660-3F42-82A3-D16795D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5109E"/>
    <w:pPr>
      <w:spacing w:before="100" w:beforeAutospacing="1" w:after="100" w:afterAutospacing="1"/>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109E"/>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F5109E"/>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F5109E"/>
    <w:rPr>
      <w:b/>
      <w:bCs/>
    </w:rPr>
  </w:style>
  <w:style w:type="character" w:customStyle="1" w:styleId="apple-tab-span">
    <w:name w:val="apple-tab-span"/>
    <w:basedOn w:val="Standardnpsmoodstavce"/>
    <w:rsid w:val="00F5109E"/>
  </w:style>
  <w:style w:type="character" w:customStyle="1" w:styleId="apple-converted-space">
    <w:name w:val="apple-converted-space"/>
    <w:basedOn w:val="Standardnpsmoodstavce"/>
    <w:rsid w:val="00F5109E"/>
  </w:style>
  <w:style w:type="character" w:styleId="Hypertextovodkaz">
    <w:name w:val="Hyperlink"/>
    <w:basedOn w:val="Standardnpsmoodstavce"/>
    <w:uiPriority w:val="99"/>
    <w:semiHidden/>
    <w:unhideWhenUsed/>
    <w:rsid w:val="00F5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75538">
      <w:bodyDiv w:val="1"/>
      <w:marLeft w:val="0"/>
      <w:marRight w:val="0"/>
      <w:marTop w:val="0"/>
      <w:marBottom w:val="0"/>
      <w:divBdr>
        <w:top w:val="none" w:sz="0" w:space="0" w:color="auto"/>
        <w:left w:val="none" w:sz="0" w:space="0" w:color="auto"/>
        <w:bottom w:val="none" w:sz="0" w:space="0" w:color="auto"/>
        <w:right w:val="none" w:sz="0" w:space="0" w:color="auto"/>
      </w:divBdr>
      <w:divsChild>
        <w:div w:id="2009671038">
          <w:marLeft w:val="0"/>
          <w:marRight w:val="0"/>
          <w:marTop w:val="0"/>
          <w:marBottom w:val="0"/>
          <w:divBdr>
            <w:top w:val="none" w:sz="0" w:space="0" w:color="auto"/>
            <w:left w:val="none" w:sz="0" w:space="0" w:color="auto"/>
            <w:bottom w:val="none" w:sz="0" w:space="0" w:color="auto"/>
            <w:right w:val="none" w:sz="0" w:space="0" w:color="auto"/>
          </w:divBdr>
          <w:divsChild>
            <w:div w:id="50229369">
              <w:marLeft w:val="0"/>
              <w:marRight w:val="0"/>
              <w:marTop w:val="0"/>
              <w:marBottom w:val="0"/>
              <w:divBdr>
                <w:top w:val="none" w:sz="0" w:space="0" w:color="auto"/>
                <w:left w:val="none" w:sz="0" w:space="0" w:color="auto"/>
                <w:bottom w:val="none" w:sz="0" w:space="0" w:color="auto"/>
                <w:right w:val="none" w:sz="0" w:space="0" w:color="auto"/>
              </w:divBdr>
              <w:divsChild>
                <w:div w:id="1163860840">
                  <w:marLeft w:val="0"/>
                  <w:marRight w:val="0"/>
                  <w:marTop w:val="100"/>
                  <w:marBottom w:val="100"/>
                  <w:divBdr>
                    <w:top w:val="none" w:sz="0" w:space="0" w:color="auto"/>
                    <w:left w:val="none" w:sz="0" w:space="0" w:color="auto"/>
                    <w:bottom w:val="none" w:sz="0" w:space="0" w:color="auto"/>
                    <w:right w:val="none" w:sz="0" w:space="0" w:color="auto"/>
                  </w:divBdr>
                  <w:divsChild>
                    <w:div w:id="18160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547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f-nuf.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3504</Words>
  <Characters>20674</Characters>
  <Application>Microsoft Office Word</Application>
  <DocSecurity>0</DocSecurity>
  <Lines>172</Lines>
  <Paragraphs>48</Paragraphs>
  <ScaleCrop>false</ScaleCrop>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Švihálková</dc:creator>
  <cp:keywords/>
  <dc:description/>
  <cp:lastModifiedBy>Kateřina Švihálková</cp:lastModifiedBy>
  <cp:revision>1</cp:revision>
  <dcterms:created xsi:type="dcterms:W3CDTF">2023-10-04T15:01:00Z</dcterms:created>
  <dcterms:modified xsi:type="dcterms:W3CDTF">2023-10-04T15:02:00Z</dcterms:modified>
</cp:coreProperties>
</file>